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59"/>
        <w:ind w:right="0" w:left="0" w:firstLine="0"/>
        <w:jc w:val="center"/>
        <w:rPr>
          <w:rFonts w:ascii="Times New Roman" w:hAnsi="Times New Roman" w:cs="Times New Roman" w:eastAsia="Times New Roman"/>
          <w:b/>
          <w:color w:val="000000"/>
          <w:spacing w:val="0"/>
          <w:position w:val="0"/>
          <w:sz w:val="48"/>
          <w:shd w:fill="auto" w:val="clear"/>
        </w:rPr>
      </w:pPr>
      <w:r>
        <w:object w:dxaOrig="1382" w:dyaOrig="1368">
          <v:rect xmlns:o="urn:schemas-microsoft-com:office:office" xmlns:v="urn:schemas-microsoft-com:vml" id="rectole0000000000" style="width:69.100000pt;height:68.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b/>
          <w:color w:val="000000"/>
          <w:spacing w:val="0"/>
          <w:position w:val="0"/>
          <w:sz w:val="48"/>
          <w:shd w:fill="auto" w:val="clear"/>
        </w:rPr>
        <w:t xml:space="preserve">SIDHO-KANHO-BIRSHA UNIVERSITY</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Sainik School, Ranchi Road, Dist:-Purulia, WB 723104</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Controller of Examinations Department</w:t>
      </w:r>
    </w:p>
    <w:p>
      <w:pPr>
        <w:spacing w:before="0" w:after="0" w:line="240"/>
        <w:ind w:right="0" w:left="0" w:firstLine="0"/>
        <w:jc w:val="center"/>
        <w:rPr>
          <w:rFonts w:ascii="Times New Roman" w:hAnsi="Times New Roman" w:cs="Times New Roman" w:eastAsia="Times New Roman"/>
          <w:color w:val="5B9BD5"/>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Ph.no:- 03252-202422, e-mail: </w:t>
      </w:r>
      <w:hyperlink xmlns:r="http://schemas.openxmlformats.org/officeDocument/2006/relationships" r:id="docRId2">
        <w:r>
          <w:rPr>
            <w:rFonts w:ascii="Times New Roman" w:hAnsi="Times New Roman" w:cs="Times New Roman" w:eastAsia="Times New Roman"/>
            <w:b/>
            <w:color w:val="0563C1"/>
            <w:spacing w:val="0"/>
            <w:position w:val="0"/>
            <w:sz w:val="28"/>
            <w:u w:val="single"/>
            <w:shd w:fill="auto" w:val="clear"/>
          </w:rPr>
          <w:t xml:space="preserve">controllerskbu@</w:t>
        </w:r>
      </w:hyperlink>
      <w:r>
        <w:rPr>
          <w:rFonts w:ascii="Times New Roman" w:hAnsi="Times New Roman" w:cs="Times New Roman" w:eastAsia="Times New Roman"/>
          <w:b/>
          <w:color w:val="2E74B5"/>
          <w:spacing w:val="0"/>
          <w:position w:val="0"/>
          <w:sz w:val="28"/>
          <w:u w:val="single"/>
          <w:shd w:fill="auto" w:val="clear"/>
        </w:rPr>
        <w:t xml:space="preserve">gmail.com</w:t>
      </w: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36"/>
          <w:u w:val="single"/>
          <w:shd w:fill="auto" w:val="clear"/>
        </w:rPr>
      </w:pPr>
      <w:r>
        <w:rPr>
          <w:rFonts w:ascii="Times New Roman" w:hAnsi="Times New Roman" w:cs="Times New Roman" w:eastAsia="Times New Roman"/>
          <w:color w:val="auto"/>
          <w:spacing w:val="0"/>
          <w:position w:val="0"/>
          <w:sz w:val="26"/>
          <w:shd w:fill="auto" w:val="clear"/>
        </w:rPr>
        <w:t xml:space="preserve">Ref. no:- 3461/SKBU/CE/UG-Part-II-Schedule/2018</w:t>
        <w:tab/>
        <w:tab/>
        <w:t xml:space="preserve">          Date:- 03/04/2018</w:t>
      </w:r>
    </w:p>
    <w:p>
      <w:pPr>
        <w:spacing w:before="0" w:after="0" w:line="360"/>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DRAFT SCHEDULE FOR B.A./B.Sc./B.Com/B.B.A./B.C.A. THREE YEAR DEGREE    COURSE</w:t>
      </w:r>
    </w:p>
    <w:p>
      <w:pPr>
        <w:spacing w:before="0" w:after="0" w:line="36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PART-II HONOURS &amp; GENERAL EXAMINATIONS, 2018</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270" w:leader="none"/>
          <w:tab w:val="center" w:pos="46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HONOURS SUBJECTS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TIME:</w:t>
        <w:tab/>
        <w:tab/>
        <w:t xml:space="preserve">11.00 a.m. to 3.00 p.m.</w:t>
        <w:tab/>
        <w:t xml:space="preserve">(FULL PAPER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ABOVE 50 MARKS)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11.00 a.m. to 1.00 p.m.</w:t>
        <w:tab/>
        <w:t xml:space="preserve">(HALF PAPER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50 MARKS)</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B.A./B.SC (HONOURS)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986"/>
        <w:gridCol w:w="1188"/>
        <w:gridCol w:w="1249"/>
        <w:gridCol w:w="1451"/>
        <w:gridCol w:w="1481"/>
        <w:gridCol w:w="948"/>
        <w:gridCol w:w="2060"/>
      </w:tblGrid>
      <w:tr>
        <w:trPr>
          <w:trHeight w:val="283" w:hRule="auto"/>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DATE</w:t>
            </w:r>
          </w:p>
        </w:tc>
        <w:tc>
          <w:tcPr>
            <w:tcW w:w="8377"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SUBJECTS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PAPERS</w:t>
            </w:r>
          </w:p>
          <w:p>
            <w:pPr>
              <w:spacing w:before="0" w:after="0" w:line="240"/>
              <w:ind w:right="0" w:left="0" w:firstLine="0"/>
              <w:jc w:val="center"/>
              <w:rPr>
                <w:color w:val="auto"/>
                <w:spacing w:val="0"/>
                <w:position w:val="0"/>
                <w:sz w:val="22"/>
                <w:shd w:fill="auto" w:val="clear"/>
              </w:rPr>
            </w:pPr>
          </w:p>
        </w:tc>
      </w:tr>
      <w:tr>
        <w:trPr>
          <w:trHeight w:val="567" w:hRule="auto"/>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Chemistry,</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Zoology</w:t>
            </w:r>
          </w:p>
        </w:tc>
        <w:tc>
          <w:tcPr>
            <w:tcW w:w="12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Computer Science,</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Geography,</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Nutrition,</w:t>
            </w:r>
          </w:p>
          <w:p>
            <w:pPr>
              <w:spacing w:before="0" w:after="0" w:line="240"/>
              <w:ind w:right="0" w:left="0" w:firstLine="0"/>
              <w:jc w:val="center"/>
              <w:rPr>
                <w:color w:val="auto"/>
                <w:spacing w:val="0"/>
                <w:position w:val="0"/>
                <w:sz w:val="22"/>
                <w:shd w:fill="auto" w:val="clear"/>
              </w:rPr>
            </w:pP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Anthropology</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Geology</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Physics,</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Mathematics,</w:t>
            </w:r>
          </w:p>
          <w:p>
            <w:pPr>
              <w:spacing w:before="0" w:after="0" w:line="240"/>
              <w:ind w:right="0" w:left="0" w:firstLine="0"/>
              <w:jc w:val="center"/>
              <w:rPr>
                <w:color w:val="auto"/>
                <w:spacing w:val="0"/>
                <w:position w:val="0"/>
                <w:sz w:val="22"/>
                <w:shd w:fill="auto" w:val="clear"/>
              </w:rPr>
            </w:pPr>
          </w:p>
        </w:tc>
        <w:tc>
          <w:tcPr>
            <w:tcW w:w="1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Botany,</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Env. Science</w:t>
            </w:r>
          </w:p>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Microbiology,</w:t>
            </w:r>
          </w:p>
          <w:p>
            <w:pPr>
              <w:spacing w:before="0" w:after="0" w:line="240"/>
              <w:ind w:right="0" w:left="0" w:firstLine="0"/>
              <w:jc w:val="center"/>
              <w:rPr>
                <w:color w:val="auto"/>
                <w:spacing w:val="0"/>
                <w:position w:val="0"/>
                <w:sz w:val="22"/>
                <w:shd w:fill="auto" w:val="clear"/>
              </w:rPr>
            </w:pP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Music</w:t>
            </w:r>
          </w:p>
        </w:tc>
        <w:tc>
          <w:tcPr>
            <w:tcW w:w="2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Bengali, Economics, Education,English, Hindi, History, Philosophy, Political Science, Santali, Sanskrit,Sociology,</w:t>
            </w:r>
          </w:p>
        </w:tc>
      </w:tr>
      <w:tr>
        <w:trPr>
          <w:trHeight w:val="340" w:hRule="auto"/>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16.05.18</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w:t>
            </w:r>
          </w:p>
        </w:tc>
        <w:tc>
          <w:tcPr>
            <w:tcW w:w="12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III</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III</w:t>
            </w:r>
          </w:p>
        </w:tc>
        <w:tc>
          <w:tcPr>
            <w:tcW w:w="1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IV</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2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r>
      <w:tr>
        <w:trPr>
          <w:trHeight w:val="340" w:hRule="auto"/>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17.05.18</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12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1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III</w:t>
            </w:r>
          </w:p>
        </w:tc>
        <w:tc>
          <w:tcPr>
            <w:tcW w:w="2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III</w:t>
            </w:r>
          </w:p>
        </w:tc>
      </w:tr>
      <w:tr>
        <w:trPr>
          <w:trHeight w:val="340" w:hRule="auto"/>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18.05.18</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VI</w:t>
            </w:r>
          </w:p>
        </w:tc>
        <w:tc>
          <w:tcPr>
            <w:tcW w:w="12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IV</w:t>
            </w:r>
          </w:p>
        </w:tc>
        <w:tc>
          <w:tcPr>
            <w:tcW w:w="1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2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r>
      <w:tr>
        <w:trPr>
          <w:trHeight w:val="340" w:hRule="auto"/>
          <w:jc w:val="left"/>
        </w:trPr>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21.05.18</w:t>
            </w:r>
          </w:p>
        </w:tc>
        <w:tc>
          <w:tcPr>
            <w:tcW w:w="11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VII</w:t>
            </w:r>
          </w:p>
        </w:tc>
        <w:tc>
          <w:tcPr>
            <w:tcW w:w="12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145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14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9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t>
            </w:r>
          </w:p>
        </w:tc>
        <w:tc>
          <w:tcPr>
            <w:tcW w:w="2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IV</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2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Practical Examinations are to be completed by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June, 2018)</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2880" w:firstLine="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B.COM HONOURS</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tbl>
      <w:tblPr/>
      <w:tblGrid>
        <w:gridCol w:w="2127"/>
        <w:gridCol w:w="3665"/>
        <w:gridCol w:w="2364"/>
        <w:gridCol w:w="3645"/>
      </w:tblGrid>
      <w:tr>
        <w:trPr>
          <w:trHeight w:val="454" w:hRule="auto"/>
          <w:jc w:val="left"/>
        </w:trPr>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DATE</w:t>
            </w:r>
          </w:p>
        </w:tc>
        <w:tc>
          <w:tcPr>
            <w:tcW w:w="36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SUBJECT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PAPERS</w:t>
            </w:r>
          </w:p>
        </w:tc>
        <w:tc>
          <w:tcPr>
            <w:tcW w:w="600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TIME</w:t>
            </w:r>
          </w:p>
        </w:tc>
      </w:tr>
      <w:tr>
        <w:trPr>
          <w:trHeight w:val="454" w:hRule="auto"/>
          <w:jc w:val="left"/>
        </w:trPr>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16.05.18</w:t>
            </w:r>
          </w:p>
        </w:tc>
        <w:tc>
          <w:tcPr>
            <w:tcW w:w="602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Financial Accounting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II H3</w:t>
            </w:r>
          </w:p>
        </w:tc>
        <w:tc>
          <w:tcPr>
            <w:tcW w:w="3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11.00 A.M. TO 3.00 P.M.</w:t>
            </w:r>
          </w:p>
        </w:tc>
      </w:tr>
      <w:tr>
        <w:trPr>
          <w:trHeight w:val="454" w:hRule="auto"/>
          <w:jc w:val="left"/>
        </w:trPr>
        <w:tc>
          <w:tcPr>
            <w:tcW w:w="212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18.05.18</w:t>
            </w:r>
          </w:p>
        </w:tc>
        <w:tc>
          <w:tcPr>
            <w:tcW w:w="602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Cost&amp; Management Accounting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H4</w:t>
            </w:r>
          </w:p>
        </w:tc>
        <w:tc>
          <w:tcPr>
            <w:tcW w:w="36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11.00 A.M. TO 3.00 P.M.</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All examinees of Honours courses are directed to follow the program of B.A/B.Sc/B.com Part-II General Examinations 2018 for their general combination subjects.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Page : 1/3</w:t>
      </w:r>
    </w:p>
    <w:p>
      <w:pPr>
        <w:keepNext w:val="true"/>
        <w:keepLines w:val="true"/>
        <w:spacing w:before="240" w:after="0" w:line="259"/>
        <w:ind w:right="0" w:left="0" w:firstLine="0"/>
        <w:jc w:val="center"/>
        <w:rPr>
          <w:rFonts w:ascii="Times New Roman" w:hAnsi="Times New Roman" w:cs="Times New Roman" w:eastAsia="Times New Roman"/>
          <w:b/>
          <w:color w:val="000000"/>
          <w:spacing w:val="0"/>
          <w:position w:val="0"/>
          <w:sz w:val="48"/>
          <w:shd w:fill="auto" w:val="clear"/>
        </w:rPr>
      </w:pPr>
      <w:r>
        <w:object w:dxaOrig="1382" w:dyaOrig="1368">
          <v:rect xmlns:o="urn:schemas-microsoft-com:office:office" xmlns:v="urn:schemas-microsoft-com:vml" id="rectole0000000001" style="width:69.100000pt;height:68.400000pt" o:preferrelative="t" o:ole="">
            <o:lock v:ext="edit"/>
            <v:imagedata xmlns:r="http://schemas.openxmlformats.org/officeDocument/2006/relationships" r:id="docRId4" o:title=""/>
          </v:rect>
          <o:OLEObject xmlns:r="http://schemas.openxmlformats.org/officeDocument/2006/relationships" xmlns:o="urn:schemas-microsoft-com:office:office" Type="Embed" ProgID="StaticMetafile" DrawAspect="Content" ObjectID="0000000001" ShapeID="rectole0000000001" r:id="docRId3"/>
        </w:object>
      </w:r>
      <w:r>
        <w:rPr>
          <w:rFonts w:ascii="Times New Roman" w:hAnsi="Times New Roman" w:cs="Times New Roman" w:eastAsia="Times New Roman"/>
          <w:b/>
          <w:color w:val="000000"/>
          <w:spacing w:val="0"/>
          <w:position w:val="0"/>
          <w:sz w:val="48"/>
          <w:shd w:fill="auto" w:val="clear"/>
        </w:rPr>
        <w:t xml:space="preserve">SIDHO-KANHO-BIRSHA UNIVERSITY</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Sainik School, Ranchi Road, Dist:-Purulia, WB 723104</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Controller of Examinations Department</w:t>
      </w:r>
    </w:p>
    <w:p>
      <w:pPr>
        <w:spacing w:before="0" w:after="0" w:line="240"/>
        <w:ind w:right="0" w:left="0" w:firstLine="0"/>
        <w:jc w:val="center"/>
        <w:rPr>
          <w:rFonts w:ascii="Times New Roman" w:hAnsi="Times New Roman" w:cs="Times New Roman" w:eastAsia="Times New Roman"/>
          <w:color w:val="5B9BD5"/>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Ph.no:- 03252-202422, e-mail: </w:t>
      </w:r>
      <w:hyperlink xmlns:r="http://schemas.openxmlformats.org/officeDocument/2006/relationships" r:id="docRId5">
        <w:r>
          <w:rPr>
            <w:rFonts w:ascii="Times New Roman" w:hAnsi="Times New Roman" w:cs="Times New Roman" w:eastAsia="Times New Roman"/>
            <w:b/>
            <w:color w:val="0563C1"/>
            <w:spacing w:val="0"/>
            <w:position w:val="0"/>
            <w:sz w:val="28"/>
            <w:u w:val="single"/>
            <w:shd w:fill="auto" w:val="clear"/>
          </w:rPr>
          <w:t xml:space="preserve">controllerskbu@</w:t>
        </w:r>
      </w:hyperlink>
      <w:r>
        <w:rPr>
          <w:rFonts w:ascii="Times New Roman" w:hAnsi="Times New Roman" w:cs="Times New Roman" w:eastAsia="Times New Roman"/>
          <w:b/>
          <w:color w:val="2E74B5"/>
          <w:spacing w:val="0"/>
          <w:position w:val="0"/>
          <w:sz w:val="28"/>
          <w:u w:val="single"/>
          <w:shd w:fill="auto" w:val="clear"/>
        </w:rPr>
        <w:t xml:space="preserve">gmail.com</w:t>
      </w: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PROGRAMME FOR B.B.A./B.C.A. THREE YEAR DEGREE COURSE</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PART-II HONOURS EXAMINATIONS,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TIME:</w:t>
        <w:tab/>
        <w:tab/>
        <w:t xml:space="preserve">11.00 a.m. to 3.00 p.m.</w:t>
        <w:tab/>
        <w:t xml:space="preserve">(FULL PAPER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ABOVE 50 MARKS)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 xml:space="preserve">11.00 a.m. to 1.00 p.m.</w:t>
        <w:tab/>
        <w:t xml:space="preserve">(HALF PAPER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50 MARKS)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tbl>
      <w:tblPr>
        <w:tblInd w:w="392" w:type="dxa"/>
      </w:tblPr>
      <w:tblGrid>
        <w:gridCol w:w="2932"/>
        <w:gridCol w:w="3144"/>
        <w:gridCol w:w="3108"/>
      </w:tblGrid>
      <w:tr>
        <w:trPr>
          <w:trHeight w:val="510" w:hRule="auto"/>
          <w:jc w:val="left"/>
        </w:trPr>
        <w:tc>
          <w:tcPr>
            <w:tcW w:w="29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DATE</w:t>
            </w:r>
          </w:p>
        </w:tc>
        <w:tc>
          <w:tcPr>
            <w:tcW w:w="31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BCA</w:t>
            </w:r>
          </w:p>
        </w:tc>
        <w:tc>
          <w:tcPr>
            <w:tcW w:w="31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BBA</w:t>
            </w:r>
          </w:p>
        </w:tc>
      </w:tr>
      <w:tr>
        <w:trPr>
          <w:trHeight w:val="510" w:hRule="auto"/>
          <w:jc w:val="left"/>
        </w:trPr>
        <w:tc>
          <w:tcPr>
            <w:tcW w:w="29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16.05.18</w:t>
            </w:r>
          </w:p>
        </w:tc>
        <w:tc>
          <w:tcPr>
            <w:tcW w:w="31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201</w:t>
            </w:r>
          </w:p>
        </w:tc>
        <w:tc>
          <w:tcPr>
            <w:tcW w:w="31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r>
      <w:tr>
        <w:trPr>
          <w:trHeight w:val="510" w:hRule="auto"/>
          <w:jc w:val="left"/>
        </w:trPr>
        <w:tc>
          <w:tcPr>
            <w:tcW w:w="29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18.05.18</w:t>
            </w:r>
          </w:p>
        </w:tc>
        <w:tc>
          <w:tcPr>
            <w:tcW w:w="31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202</w:t>
            </w:r>
          </w:p>
        </w:tc>
        <w:tc>
          <w:tcPr>
            <w:tcW w:w="31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2.2</w:t>
            </w:r>
          </w:p>
        </w:tc>
      </w:tr>
      <w:tr>
        <w:trPr>
          <w:trHeight w:val="510" w:hRule="auto"/>
          <w:jc w:val="left"/>
        </w:trPr>
        <w:tc>
          <w:tcPr>
            <w:tcW w:w="29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21.05.18</w:t>
            </w:r>
          </w:p>
        </w:tc>
        <w:tc>
          <w:tcPr>
            <w:tcW w:w="31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203</w:t>
            </w:r>
          </w:p>
        </w:tc>
        <w:tc>
          <w:tcPr>
            <w:tcW w:w="31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w:t>
            </w:r>
          </w:p>
        </w:tc>
      </w:tr>
      <w:tr>
        <w:trPr>
          <w:trHeight w:val="510" w:hRule="auto"/>
          <w:jc w:val="left"/>
        </w:trPr>
        <w:tc>
          <w:tcPr>
            <w:tcW w:w="29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23.05.18</w:t>
            </w:r>
          </w:p>
        </w:tc>
        <w:tc>
          <w:tcPr>
            <w:tcW w:w="31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204</w:t>
            </w:r>
          </w:p>
        </w:tc>
        <w:tc>
          <w:tcPr>
            <w:tcW w:w="31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w:t>
            </w:r>
          </w:p>
        </w:tc>
      </w:tr>
      <w:tr>
        <w:trPr>
          <w:trHeight w:val="510" w:hRule="auto"/>
          <w:jc w:val="left"/>
        </w:trPr>
        <w:tc>
          <w:tcPr>
            <w:tcW w:w="29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25.05.18</w:t>
            </w:r>
          </w:p>
        </w:tc>
        <w:tc>
          <w:tcPr>
            <w:tcW w:w="31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205</w:t>
            </w:r>
          </w:p>
        </w:tc>
        <w:tc>
          <w:tcPr>
            <w:tcW w:w="31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r>
      <w:tr>
        <w:trPr>
          <w:trHeight w:val="510" w:hRule="auto"/>
          <w:jc w:val="left"/>
        </w:trPr>
        <w:tc>
          <w:tcPr>
            <w:tcW w:w="29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28.05.18</w:t>
            </w:r>
          </w:p>
        </w:tc>
        <w:tc>
          <w:tcPr>
            <w:tcW w:w="31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206</w:t>
            </w:r>
          </w:p>
        </w:tc>
        <w:tc>
          <w:tcPr>
            <w:tcW w:w="31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w:t>
            </w:r>
          </w:p>
        </w:tc>
      </w:tr>
      <w:tr>
        <w:trPr>
          <w:trHeight w:val="510" w:hRule="auto"/>
          <w:jc w:val="left"/>
        </w:trPr>
        <w:tc>
          <w:tcPr>
            <w:tcW w:w="29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30.05.18</w:t>
            </w:r>
          </w:p>
        </w:tc>
        <w:tc>
          <w:tcPr>
            <w:tcW w:w="31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t>
            </w:r>
          </w:p>
        </w:tc>
        <w:tc>
          <w:tcPr>
            <w:tcW w:w="31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2.7</w:t>
            </w:r>
          </w:p>
        </w:tc>
      </w:tr>
    </w:tbl>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Practical Examinations are to be completed by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June 2018.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648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648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648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648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648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Page : 2/3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keepNext w:val="true"/>
        <w:keepLines w:val="true"/>
        <w:spacing w:before="240" w:after="0" w:line="259"/>
        <w:ind w:right="0" w:left="0" w:firstLine="0"/>
        <w:jc w:val="center"/>
        <w:rPr>
          <w:rFonts w:ascii="Times New Roman" w:hAnsi="Times New Roman" w:cs="Times New Roman" w:eastAsia="Times New Roman"/>
          <w:b/>
          <w:color w:val="000000"/>
          <w:spacing w:val="0"/>
          <w:position w:val="0"/>
          <w:sz w:val="48"/>
          <w:shd w:fill="auto" w:val="clear"/>
        </w:rPr>
      </w:pPr>
      <w:r>
        <w:object w:dxaOrig="1382" w:dyaOrig="1368">
          <v:rect xmlns:o="urn:schemas-microsoft-com:office:office" xmlns:v="urn:schemas-microsoft-com:vml" id="rectole0000000002" style="width:69.100000pt;height:68.4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2" ShapeID="rectole0000000002" r:id="docRId6"/>
        </w:object>
      </w:r>
      <w:r>
        <w:rPr>
          <w:rFonts w:ascii="Times New Roman" w:hAnsi="Times New Roman" w:cs="Times New Roman" w:eastAsia="Times New Roman"/>
          <w:b/>
          <w:color w:val="000000"/>
          <w:spacing w:val="0"/>
          <w:position w:val="0"/>
          <w:sz w:val="48"/>
          <w:shd w:fill="auto" w:val="clear"/>
        </w:rPr>
        <w:t xml:space="preserve">SIDHO-KANHO-BIRSHA UNIVERSITY</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Sainik School, Ranchi Road, Dist:-Purulia, WB 723104</w:t>
      </w:r>
    </w:p>
    <w:p>
      <w:pPr>
        <w:spacing w:before="0" w:after="0" w:line="24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Controller of Examinations Department</w:t>
      </w:r>
    </w:p>
    <w:p>
      <w:pPr>
        <w:spacing w:before="0" w:after="0" w:line="240"/>
        <w:ind w:right="0" w:left="0" w:firstLine="0"/>
        <w:jc w:val="center"/>
        <w:rPr>
          <w:rFonts w:ascii="Times New Roman" w:hAnsi="Times New Roman" w:cs="Times New Roman" w:eastAsia="Times New Roman"/>
          <w:color w:val="5B9BD5"/>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Ph.no:- 03252-202422, e-mail: </w:t>
      </w:r>
      <w:hyperlink xmlns:r="http://schemas.openxmlformats.org/officeDocument/2006/relationships" r:id="docRId8">
        <w:r>
          <w:rPr>
            <w:rFonts w:ascii="Times New Roman" w:hAnsi="Times New Roman" w:cs="Times New Roman" w:eastAsia="Times New Roman"/>
            <w:b/>
            <w:color w:val="0563C1"/>
            <w:spacing w:val="0"/>
            <w:position w:val="0"/>
            <w:sz w:val="28"/>
            <w:u w:val="single"/>
            <w:shd w:fill="auto" w:val="clear"/>
          </w:rPr>
          <w:t xml:space="preserve">controllerskbu@</w:t>
        </w:r>
      </w:hyperlink>
      <w:r>
        <w:rPr>
          <w:rFonts w:ascii="Times New Roman" w:hAnsi="Times New Roman" w:cs="Times New Roman" w:eastAsia="Times New Roman"/>
          <w:b/>
          <w:color w:val="2E74B5"/>
          <w:spacing w:val="0"/>
          <w:position w:val="0"/>
          <w:sz w:val="28"/>
          <w:u w:val="single"/>
          <w:shd w:fill="auto" w:val="clear"/>
        </w:rPr>
        <w:t xml:space="preserve">gmail.com</w:t>
      </w:r>
    </w:p>
    <w:p>
      <w:pPr>
        <w:spacing w:before="0" w:after="0" w:line="240"/>
        <w:ind w:right="0" w:left="0" w:firstLine="0"/>
        <w:jc w:val="center"/>
        <w:rPr>
          <w:rFonts w:ascii="Times New Roman" w:hAnsi="Times New Roman" w:cs="Times New Roman" w:eastAsia="Times New Roman"/>
          <w:color w:val="auto"/>
          <w:spacing w:val="0"/>
          <w:position w:val="0"/>
          <w:sz w:val="26"/>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PROGRAMME FOR B.A./B.SC./B.COM. THREE YEAR DEGREE COURSE </w:t>
      </w:r>
    </w:p>
    <w:p>
      <w:pPr>
        <w:spacing w:before="0" w:after="0" w:line="276"/>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PART-II (GENERAL) EXAMINATIONS, 2018</w:t>
      </w: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TIME:</w:t>
        <w:tab/>
        <w:t xml:space="preserve">10.00 A.M. TO 1.00 P.M</w:t>
        <w:tab/>
        <w:t xml:space="preserve">(MORNING)</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ab/>
        <w:tab/>
        <w:tab/>
        <w:tab/>
        <w:t xml:space="preserve">2.00 P.M. TO 5.00 P.M.</w:t>
        <w:tab/>
        <w:t xml:space="preserve"> (AFTERNOON)</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tbl>
      <w:tblPr/>
      <w:tblGrid>
        <w:gridCol w:w="1487"/>
        <w:gridCol w:w="3784"/>
        <w:gridCol w:w="4305"/>
      </w:tblGrid>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DATE</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MORNING</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AFTERNOON</w:t>
            </w:r>
          </w:p>
        </w:tc>
      </w:tr>
      <w:tr>
        <w:trPr>
          <w:trHeight w:val="359"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SUBJECT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PAPER</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SUBJECT </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color w:val="auto"/>
                <w:spacing w:val="0"/>
                <w:position w:val="0"/>
                <w:sz w:val="22"/>
                <w:shd w:fill="auto" w:val="clear"/>
              </w:rPr>
              <w:t xml:space="preserve"> PAPER</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24.05.18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Botany II / Combination Hindi 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Computer Science II /</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Business Maths&amp; Statistics HG4</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25.05.18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Combination Bengali II /</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Combination Urdu 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Physics III /Combination </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Hindi III,</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26.05.18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Combination Bengali-III /</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Combination Urdu III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Chemistry II / Sociology II</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28.05.18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Sociology III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Statistics II / Economic Principles &amp; Indian Economic Problems HG5</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29.05.18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History 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Zoology II</w:t>
            </w:r>
          </w:p>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Computer Application in Business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HG6</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30.05.18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History III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Philosophy II</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31.05.18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Music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II / Geology 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Philosophy III</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01.06.18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Mathematics II/ Sanskrit 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Santali II / Entrepreneurship Development &amp; Business Communication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HG7</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02.06.18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Mathematics III / Sanskrit III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Geography - II</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04.06.18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Political Science 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Financial Accounting II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G2/Santali III</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05.06.18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Political Science III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Physical Education II</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06.06.18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Education 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Cost &amp; Management Accounting G3</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07.06.18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Education III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English II</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08.06.18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Economics 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English III</w:t>
            </w:r>
          </w:p>
        </w:tc>
      </w:tr>
      <w:tr>
        <w:trPr>
          <w:trHeight w:val="397" w:hRule="auto"/>
          <w:jc w:val="left"/>
        </w:trPr>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09.06.18</w:t>
            </w:r>
          </w:p>
        </w:tc>
        <w:tc>
          <w:tcPr>
            <w:tcW w:w="3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Economics III</w:t>
            </w:r>
          </w:p>
        </w:tc>
        <w:tc>
          <w:tcPr>
            <w:tcW w:w="43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center"/>
        <w:rPr>
          <w:rFonts w:ascii="Times New Roman" w:hAnsi="Times New Roman" w:cs="Times New Roman" w:eastAsia="Times New Roman"/>
          <w:color w:val="auto"/>
          <w:spacing w:val="0"/>
          <w:position w:val="0"/>
          <w:sz w:val="22"/>
          <w:shd w:fill="auto" w:val="clear"/>
        </w:rPr>
      </w:pPr>
    </w:p>
    <w:p>
      <w:pPr>
        <w:numPr>
          <w:ilvl w:val="0"/>
          <w:numId w:val="117"/>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(General  Practical Examinations are to be completed by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June, 2018)</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It may be noted that time allotted for each paper/subject (in both Hons&amp; Gen Subjects) as mentioned in the relevant programme is to be strictly maintained and if any deviation is found in the question paper regarding allotment of time the same should be ignored.</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Detail programme for Honours Practical Examinations will be published in due time.Any other discrepancy if found, Please bring it to the notice of this department.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Copy forwarded to</w:t>
        <w:tab/>
        <w:tab/>
        <w:tab/>
        <w:tab/>
        <w:tab/>
        <w:tab/>
        <w:tab/>
        <w:tab/>
        <w:tab/>
      </w:r>
    </w:p>
    <w:p>
      <w:pPr>
        <w:numPr>
          <w:ilvl w:val="0"/>
          <w:numId w:val="12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Principals/TIC</w:t>
        <w:tab/>
        <w:tab/>
        <w:tab/>
        <w:tab/>
        <w:tab/>
      </w:r>
    </w:p>
    <w:p>
      <w:pPr>
        <w:numPr>
          <w:ilvl w:val="0"/>
          <w:numId w:val="12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(Dr. Subal Chandra De)</w:t>
        <w:tab/>
        <w:tab/>
        <w:tab/>
        <w:tab/>
        <w:tab/>
        <w:t xml:space="preserve">   Sd/-</w:t>
      </w:r>
    </w:p>
    <w:p>
      <w:pPr>
        <w:numPr>
          <w:ilvl w:val="0"/>
          <w:numId w:val="12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Officers of the University                                         </w:t>
      </w:r>
      <w:r>
        <w:rPr>
          <w:rFonts w:ascii="Times New Roman" w:hAnsi="Times New Roman" w:cs="Times New Roman" w:eastAsia="Times New Roman"/>
          <w:b/>
          <w:color w:val="auto"/>
          <w:spacing w:val="0"/>
          <w:position w:val="0"/>
          <w:sz w:val="22"/>
          <w:shd w:fill="auto" w:val="clear"/>
        </w:rPr>
        <w:t xml:space="preserve">(Controller of Examinations)</w:t>
      </w:r>
    </w:p>
    <w:p>
      <w:pPr>
        <w:numPr>
          <w:ilvl w:val="0"/>
          <w:numId w:val="12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University Website</w:t>
      </w:r>
    </w:p>
    <w:p>
      <w:pPr>
        <w:numPr>
          <w:ilvl w:val="0"/>
          <w:numId w:val="12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All Custodians</w:t>
      </w:r>
    </w:p>
    <w:p>
      <w:pPr>
        <w:numPr>
          <w:ilvl w:val="0"/>
          <w:numId w:val="121"/>
        </w:numPr>
        <w:spacing w:before="0" w:after="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P.A to V.C</w:t>
      </w:r>
    </w:p>
    <w:p>
      <w:pPr>
        <w:numPr>
          <w:ilvl w:val="0"/>
          <w:numId w:val="121"/>
        </w:num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Guard File</w:t>
        <w:tab/>
        <w:tab/>
        <w:tab/>
        <w:tab/>
        <w:tab/>
        <w:tab/>
        <w:tab/>
        <w:tab/>
        <w:tab/>
        <w:t xml:space="preserve">page : 3/3</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7">
    <w:abstractNumId w:val="18"/>
  </w:num>
  <w:num w:numId="67">
    <w:abstractNumId w:val="12"/>
  </w:num>
  <w:num w:numId="117">
    <w:abstractNumId w:val="6"/>
  </w:num>
  <w:num w:numId="12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1.bin" Id="docRId3" Type="http://schemas.openxmlformats.org/officeDocument/2006/relationships/oleObject" /><Relationship Target="media/image2.wmf" Id="docRId7" Type="http://schemas.openxmlformats.org/officeDocument/2006/relationships/image" /><Relationship Target="embeddings/oleObject0.bin" Id="docRId0" Type="http://schemas.openxmlformats.org/officeDocument/2006/relationships/oleObject" /><Relationship Target="styles.xml" Id="docRId10" Type="http://schemas.openxmlformats.org/officeDocument/2006/relationships/styles" /><Relationship TargetMode="External" Target="mailto:controllerskbu@skbu.ac.in" Id="docRId2" Type="http://schemas.openxmlformats.org/officeDocument/2006/relationships/hyperlink" /><Relationship Target="media/image1.wmf" Id="docRId4" Type="http://schemas.openxmlformats.org/officeDocument/2006/relationships/image" /><Relationship Target="embeddings/oleObject2.bin" Id="docRId6" Type="http://schemas.openxmlformats.org/officeDocument/2006/relationships/oleObject" /><Relationship TargetMode="External" Target="mailto:controllerskbu@skbu.ac.in" Id="docRId8" Type="http://schemas.openxmlformats.org/officeDocument/2006/relationships/hyperlink" /><Relationship Target="media/image0.wmf" Id="docRId1" Type="http://schemas.openxmlformats.org/officeDocument/2006/relationships/image" /><Relationship TargetMode="External" Target="mailto:controllerskbu@skbu.ac.in" Id="docRId5" Type="http://schemas.openxmlformats.org/officeDocument/2006/relationships/hyperlink" /><Relationship Target="numbering.xml" Id="docRId9" Type="http://schemas.openxmlformats.org/officeDocument/2006/relationships/numbering" /></Relationships>
</file>